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1CCF7" w14:textId="77777777" w:rsidR="00C81557" w:rsidRPr="00185150" w:rsidRDefault="00B448FA">
      <w:pPr>
        <w:jc w:val="center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CANCELLATION</w:t>
      </w:r>
    </w:p>
    <w:p w14:paraId="7EC10268" w14:textId="77777777" w:rsidR="00B448FA" w:rsidRPr="00185150" w:rsidRDefault="00422600" w:rsidP="008A3F4C">
      <w:pPr>
        <w:jc w:val="center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O</w:t>
      </w:r>
      <w:r w:rsidR="00B448FA" w:rsidRPr="00185150">
        <w:rPr>
          <w:rStyle w:val="Strong"/>
          <w:rFonts w:ascii="Calibri" w:hAnsi="Calibri" w:cs="Calibri"/>
          <w:sz w:val="22"/>
          <w:szCs w:val="22"/>
          <w:lang w:val="en-GB"/>
        </w:rPr>
        <w:t xml:space="preserve">F A </w:t>
      </w:r>
      <w:r w:rsidR="00592E8C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[</w:t>
      </w:r>
      <w:r w:rsidR="003101B4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[</w:t>
      </w:r>
      <w:r w:rsidR="00B448FA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SERVICE</w:t>
      </w:r>
      <w:r w:rsidR="00333F4F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]</w:t>
      </w:r>
      <w:r w:rsidR="00B448FA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 xml:space="preserve"> </w:t>
      </w:r>
      <w:r w:rsidR="00333F4F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[</w:t>
      </w:r>
      <w:r w:rsidR="00B448FA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SUPPLY</w:t>
      </w:r>
      <w:r w:rsidR="00333F4F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]</w:t>
      </w:r>
      <w:r w:rsidR="00B448FA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 xml:space="preserve"> </w:t>
      </w:r>
      <w:r w:rsidR="00333F4F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[</w:t>
      </w:r>
      <w:r w:rsidR="00B448FA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WORKS</w:t>
      </w:r>
      <w:r w:rsidR="00592E8C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]</w:t>
      </w:r>
      <w:r w:rsidR="00B448FA"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 xml:space="preserve"> TENDER </w:t>
      </w:r>
      <w:r w:rsidRPr="00185150">
        <w:rPr>
          <w:rStyle w:val="Strong"/>
          <w:rFonts w:ascii="Calibri" w:hAnsi="Calibri" w:cs="Calibri"/>
          <w:sz w:val="22"/>
          <w:szCs w:val="22"/>
          <w:highlight w:val="lightGray"/>
          <w:lang w:val="en-GB"/>
        </w:rPr>
        <w:t>PROCEDURE</w:t>
      </w:r>
      <w:r w:rsidR="00333F4F" w:rsidRPr="00185150">
        <w:rPr>
          <w:rStyle w:val="Strong"/>
          <w:rFonts w:ascii="Calibri" w:hAnsi="Calibri" w:cs="Calibri"/>
          <w:sz w:val="22"/>
          <w:szCs w:val="22"/>
          <w:lang w:val="en-GB"/>
        </w:rPr>
        <w:t>]</w:t>
      </w:r>
      <w:r w:rsidR="008A3F4C" w:rsidRPr="00185150">
        <w:rPr>
          <w:rStyle w:val="Strong"/>
          <w:rFonts w:ascii="Calibri" w:hAnsi="Calibri" w:cs="Calibri"/>
          <w:sz w:val="22"/>
          <w:szCs w:val="22"/>
          <w:lang w:val="en-GB"/>
        </w:rPr>
        <w:t xml:space="preserve"> </w:t>
      </w:r>
    </w:p>
    <w:p w14:paraId="4D865886" w14:textId="77777777" w:rsidR="00B448FA" w:rsidRPr="00185150" w:rsidRDefault="00B448FA">
      <w:pPr>
        <w:jc w:val="center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 xml:space="preserve">&lt; </w:t>
      </w:r>
      <w:r w:rsidRPr="00185150">
        <w:rPr>
          <w:rStyle w:val="Strong"/>
          <w:rFonts w:ascii="Calibri" w:hAnsi="Calibri" w:cs="Calibri"/>
          <w:sz w:val="22"/>
          <w:szCs w:val="22"/>
          <w:highlight w:val="yellow"/>
          <w:lang w:val="en-GB"/>
        </w:rPr>
        <w:t>Title of contract</w:t>
      </w:r>
      <w:r w:rsidR="00333F4F" w:rsidRPr="00185150">
        <w:rPr>
          <w:rStyle w:val="Strong"/>
          <w:rFonts w:ascii="Calibri" w:hAnsi="Calibri" w:cs="Calibri"/>
          <w:sz w:val="22"/>
          <w:szCs w:val="22"/>
          <w:highlight w:val="yellow"/>
          <w:lang w:val="en-GB"/>
        </w:rPr>
        <w:t xml:space="preserve"> / </w:t>
      </w:r>
      <w:r w:rsidRPr="00185150">
        <w:rPr>
          <w:rStyle w:val="Strong"/>
          <w:rFonts w:ascii="Calibri" w:hAnsi="Calibri" w:cs="Calibri"/>
          <w:sz w:val="22"/>
          <w:szCs w:val="22"/>
          <w:highlight w:val="yellow"/>
          <w:lang w:val="en-GB"/>
        </w:rPr>
        <w:t>programme</w:t>
      </w: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 xml:space="preserve"> &gt;</w:t>
      </w:r>
    </w:p>
    <w:p w14:paraId="35FEF98D" w14:textId="77777777" w:rsidR="00496969" w:rsidRPr="00185150" w:rsidRDefault="00496969">
      <w:pPr>
        <w:ind w:left="851" w:hanging="567"/>
        <w:outlineLvl w:val="0"/>
        <w:rPr>
          <w:rStyle w:val="Strong"/>
          <w:rFonts w:ascii="Calibri" w:hAnsi="Calibri" w:cs="Calibri"/>
          <w:sz w:val="22"/>
          <w:szCs w:val="22"/>
          <w:lang w:val="en-GB"/>
        </w:rPr>
      </w:pPr>
    </w:p>
    <w:p w14:paraId="11B86D25" w14:textId="77777777" w:rsidR="00B448FA" w:rsidRPr="00185150" w:rsidRDefault="00B448FA">
      <w:pPr>
        <w:ind w:left="851" w:hanging="567"/>
        <w:outlineLvl w:val="0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1.</w:t>
      </w: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ab/>
        <w:t>Publication reference</w:t>
      </w:r>
    </w:p>
    <w:p w14:paraId="6B3FCC87" w14:textId="77777777" w:rsidR="00B448FA" w:rsidRPr="00185150" w:rsidRDefault="00360EDD">
      <w:pPr>
        <w:pStyle w:val="Blockquote"/>
        <w:ind w:left="284"/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Fonts w:ascii="Calibri" w:hAnsi="Calibri" w:cs="Calibri"/>
          <w:sz w:val="22"/>
          <w:szCs w:val="22"/>
          <w:lang w:val="en-GB"/>
        </w:rPr>
        <w:t>&lt;</w:t>
      </w:r>
      <w:r w:rsidR="00B448FA" w:rsidRPr="00185150">
        <w:rPr>
          <w:rFonts w:ascii="Calibri" w:hAnsi="Calibri" w:cs="Calibri"/>
          <w:sz w:val="22"/>
          <w:szCs w:val="22"/>
          <w:highlight w:val="yellow"/>
          <w:lang w:val="en-GB"/>
        </w:rPr>
        <w:t>Publication reference</w:t>
      </w:r>
      <w:r w:rsidR="00B448FA" w:rsidRPr="00185150">
        <w:rPr>
          <w:rFonts w:ascii="Calibri" w:hAnsi="Calibri" w:cs="Calibri"/>
          <w:sz w:val="22"/>
          <w:szCs w:val="22"/>
          <w:lang w:val="en-GB"/>
        </w:rPr>
        <w:t>&gt;</w:t>
      </w:r>
    </w:p>
    <w:p w14:paraId="099637B4" w14:textId="77777777" w:rsidR="00B448FA" w:rsidRPr="00185150" w:rsidRDefault="00B448FA">
      <w:pPr>
        <w:ind w:left="851" w:hanging="567"/>
        <w:outlineLvl w:val="0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2.</w:t>
      </w: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ab/>
        <w:t>Date of publication</w:t>
      </w:r>
    </w:p>
    <w:p w14:paraId="62E3B427" w14:textId="77777777" w:rsidR="00B448FA" w:rsidRPr="00185150" w:rsidRDefault="00360EDD">
      <w:pPr>
        <w:pStyle w:val="Blockquote"/>
        <w:ind w:left="284"/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Fonts w:ascii="Calibri" w:hAnsi="Calibri" w:cs="Calibri"/>
          <w:sz w:val="22"/>
          <w:szCs w:val="22"/>
          <w:lang w:val="en-GB"/>
        </w:rPr>
        <w:t>&lt;</w:t>
      </w:r>
      <w:r w:rsidR="00B448FA" w:rsidRPr="00185150">
        <w:rPr>
          <w:rFonts w:ascii="Calibri" w:hAnsi="Calibri" w:cs="Calibri"/>
          <w:sz w:val="22"/>
          <w:szCs w:val="22"/>
          <w:highlight w:val="yellow"/>
          <w:lang w:val="en-GB"/>
        </w:rPr>
        <w:t>Date</w:t>
      </w:r>
      <w:r w:rsidR="00B448FA" w:rsidRPr="00185150">
        <w:rPr>
          <w:rFonts w:ascii="Calibri" w:hAnsi="Calibri" w:cs="Calibri"/>
          <w:sz w:val="22"/>
          <w:szCs w:val="22"/>
          <w:lang w:val="en-GB"/>
        </w:rPr>
        <w:t>&gt;</w:t>
      </w:r>
    </w:p>
    <w:p w14:paraId="54832C1C" w14:textId="77777777" w:rsidR="00B448FA" w:rsidRPr="00185150" w:rsidRDefault="00B448FA">
      <w:pPr>
        <w:ind w:left="851" w:hanging="567"/>
        <w:outlineLvl w:val="0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3.</w:t>
      </w: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ab/>
        <w:t>Programme</w:t>
      </w:r>
      <w:r w:rsidR="00B07E4D" w:rsidRPr="00185150">
        <w:rPr>
          <w:rStyle w:val="Strong"/>
          <w:rFonts w:ascii="Calibri" w:hAnsi="Calibri" w:cs="Calibri"/>
          <w:sz w:val="22"/>
          <w:szCs w:val="22"/>
          <w:lang w:val="en-GB"/>
        </w:rPr>
        <w:t xml:space="preserve"> title</w:t>
      </w:r>
    </w:p>
    <w:p w14:paraId="4740163F" w14:textId="77777777" w:rsidR="00B448FA" w:rsidRPr="00185150" w:rsidRDefault="00B07E4D">
      <w:pPr>
        <w:pStyle w:val="Blockquote"/>
        <w:ind w:left="284"/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Style w:val="Emphasis"/>
          <w:rFonts w:ascii="Calibri" w:hAnsi="Calibri" w:cs="Calibri"/>
          <w:i w:val="0"/>
          <w:sz w:val="22"/>
          <w:szCs w:val="22"/>
          <w:highlight w:val="yellow"/>
        </w:rPr>
        <w:t xml:space="preserve">Please specify the </w:t>
      </w:r>
      <w:proofErr w:type="spellStart"/>
      <w:r w:rsidRPr="00185150">
        <w:rPr>
          <w:rStyle w:val="Emphasis"/>
          <w:rFonts w:ascii="Calibri" w:hAnsi="Calibri" w:cs="Calibri"/>
          <w:i w:val="0"/>
          <w:sz w:val="22"/>
          <w:szCs w:val="22"/>
          <w:highlight w:val="yellow"/>
        </w:rPr>
        <w:t>programme</w:t>
      </w:r>
      <w:proofErr w:type="spellEnd"/>
      <w:r w:rsidRPr="00185150">
        <w:rPr>
          <w:rStyle w:val="Emphasis"/>
          <w:rFonts w:ascii="Calibri" w:hAnsi="Calibri" w:cs="Calibri"/>
          <w:i w:val="0"/>
          <w:sz w:val="22"/>
          <w:szCs w:val="22"/>
          <w:highlight w:val="yellow"/>
        </w:rPr>
        <w:t xml:space="preserve"> title mentioned in the applicable financing agreement</w:t>
      </w:r>
      <w:r w:rsidR="00333F4F" w:rsidRPr="00185150">
        <w:rPr>
          <w:rStyle w:val="Emphasis"/>
          <w:rFonts w:ascii="Calibri" w:hAnsi="Calibri" w:cs="Calibri"/>
          <w:i w:val="0"/>
          <w:sz w:val="22"/>
          <w:szCs w:val="22"/>
          <w:highlight w:val="yellow"/>
        </w:rPr>
        <w:t xml:space="preserve"> / </w:t>
      </w:r>
      <w:r w:rsidRPr="00185150">
        <w:rPr>
          <w:rStyle w:val="Emphasis"/>
          <w:rFonts w:ascii="Calibri" w:hAnsi="Calibri" w:cs="Calibri"/>
          <w:i w:val="0"/>
          <w:sz w:val="22"/>
          <w:szCs w:val="22"/>
          <w:highlight w:val="yellow"/>
        </w:rPr>
        <w:t>financing decision</w:t>
      </w:r>
    </w:p>
    <w:p w14:paraId="00A25432" w14:textId="77777777" w:rsidR="00B448FA" w:rsidRDefault="00B448FA">
      <w:pPr>
        <w:ind w:left="851" w:hanging="567"/>
        <w:outlineLvl w:val="0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4.</w:t>
      </w: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ab/>
        <w:t>Contracting authority</w:t>
      </w:r>
    </w:p>
    <w:p w14:paraId="6E84A574" w14:textId="77777777" w:rsidR="00185150" w:rsidRPr="00185150" w:rsidRDefault="00185150" w:rsidP="00185150">
      <w:pPr>
        <w:pStyle w:val="Blockquote"/>
        <w:ind w:left="284"/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Fonts w:ascii="Calibri" w:hAnsi="Calibri" w:cs="Calibri"/>
          <w:sz w:val="22"/>
          <w:szCs w:val="22"/>
          <w:lang w:val="en-GB"/>
        </w:rPr>
        <w:t>&lt;</w:t>
      </w:r>
      <w:r>
        <w:rPr>
          <w:rFonts w:ascii="Calibri" w:hAnsi="Calibri" w:cs="Calibri"/>
          <w:sz w:val="22"/>
          <w:szCs w:val="22"/>
          <w:highlight w:val="yellow"/>
          <w:lang w:val="en-GB"/>
        </w:rPr>
        <w:t>Na</w:t>
      </w:r>
      <w:r w:rsidRPr="00185150">
        <w:rPr>
          <w:rFonts w:ascii="Calibri" w:hAnsi="Calibri" w:cs="Calibri"/>
          <w:sz w:val="22"/>
          <w:szCs w:val="22"/>
          <w:highlight w:val="yellow"/>
          <w:lang w:val="en-GB"/>
        </w:rPr>
        <w:t>me</w:t>
      </w:r>
      <w:r w:rsidRPr="00185150">
        <w:rPr>
          <w:rFonts w:ascii="Calibri" w:hAnsi="Calibri" w:cs="Calibri"/>
          <w:sz w:val="22"/>
          <w:szCs w:val="22"/>
          <w:lang w:val="en-GB"/>
        </w:rPr>
        <w:t>&gt;</w:t>
      </w:r>
    </w:p>
    <w:p w14:paraId="71CC422F" w14:textId="77777777" w:rsidR="00185150" w:rsidRPr="00185150" w:rsidRDefault="00185150" w:rsidP="00185150">
      <w:pPr>
        <w:pStyle w:val="Blockquote"/>
        <w:ind w:left="284"/>
        <w:rPr>
          <w:rStyle w:val="Strong"/>
          <w:rFonts w:ascii="Calibri" w:hAnsi="Calibri" w:cs="Calibri"/>
          <w:b w:val="0"/>
          <w:sz w:val="22"/>
          <w:szCs w:val="22"/>
          <w:lang w:val="en-GB"/>
        </w:rPr>
      </w:pPr>
      <w:r w:rsidRPr="00185150">
        <w:rPr>
          <w:rFonts w:ascii="Calibri" w:hAnsi="Calibri" w:cs="Calibri"/>
          <w:sz w:val="22"/>
          <w:szCs w:val="22"/>
          <w:lang w:val="en-GB"/>
        </w:rPr>
        <w:t>&lt;</w:t>
      </w:r>
      <w:r w:rsidRPr="00185150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185150">
        <w:rPr>
          <w:rFonts w:ascii="Calibri" w:hAnsi="Calibri" w:cs="Calibri"/>
          <w:sz w:val="22"/>
          <w:szCs w:val="22"/>
          <w:lang w:val="en-GB"/>
        </w:rPr>
        <w:t>&gt;</w:t>
      </w:r>
    </w:p>
    <w:p w14:paraId="4413F1CC" w14:textId="77777777" w:rsidR="00B448FA" w:rsidRPr="00185150" w:rsidRDefault="00B448FA">
      <w:pPr>
        <w:ind w:left="851" w:hanging="567"/>
        <w:outlineLvl w:val="0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5.</w:t>
      </w: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ab/>
      </w:r>
      <w:r w:rsidR="00512E2B" w:rsidRPr="00185150">
        <w:rPr>
          <w:rStyle w:val="Strong"/>
          <w:rFonts w:ascii="Calibri" w:hAnsi="Calibri" w:cs="Calibri"/>
          <w:sz w:val="22"/>
          <w:szCs w:val="22"/>
          <w:lang w:val="en-GB"/>
        </w:rPr>
        <w:t>Reason for cancellation</w:t>
      </w:r>
    </w:p>
    <w:p w14:paraId="4C2FE82A" w14:textId="77777777" w:rsidR="00B448FA" w:rsidRPr="00185150" w:rsidRDefault="00B07E4D">
      <w:pPr>
        <w:pStyle w:val="Blockquote"/>
        <w:ind w:left="284"/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Fonts w:ascii="Calibri" w:hAnsi="Calibri" w:cs="Calibri"/>
          <w:sz w:val="22"/>
          <w:szCs w:val="22"/>
          <w:highlight w:val="yellow"/>
          <w:lang w:val="en-GB"/>
        </w:rPr>
        <w:t>M</w:t>
      </w:r>
      <w:r w:rsidR="00B448FA" w:rsidRPr="00185150">
        <w:rPr>
          <w:rFonts w:ascii="Calibri" w:hAnsi="Calibri" w:cs="Calibri"/>
          <w:sz w:val="22"/>
          <w:szCs w:val="22"/>
          <w:highlight w:val="yellow"/>
          <w:lang w:val="en-GB"/>
        </w:rPr>
        <w:t>aximum: 5 lines</w:t>
      </w:r>
      <w:r w:rsidR="00512E2B" w:rsidRPr="00185150">
        <w:rPr>
          <w:rStyle w:val="FootnoteReference"/>
          <w:rFonts w:ascii="Calibri" w:hAnsi="Calibri" w:cs="Calibri"/>
          <w:sz w:val="22"/>
          <w:szCs w:val="22"/>
          <w:highlight w:val="yellow"/>
          <w:lang w:val="en-GB"/>
        </w:rPr>
        <w:footnoteReference w:id="1"/>
      </w:r>
      <w:r w:rsidR="00B448FA" w:rsidRPr="00185150">
        <w:rPr>
          <w:rFonts w:ascii="Calibri" w:hAnsi="Calibri" w:cs="Calibri"/>
          <w:sz w:val="22"/>
          <w:szCs w:val="22"/>
          <w:lang w:val="en-GB"/>
        </w:rPr>
        <w:t xml:space="preserve"> </w:t>
      </w:r>
    </w:p>
    <w:p w14:paraId="64EA70EB" w14:textId="77777777" w:rsidR="00B448FA" w:rsidRPr="00185150" w:rsidRDefault="00B448FA">
      <w:pPr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Fonts w:ascii="Calibri" w:hAnsi="Calibri" w:cs="Calibri"/>
          <w:noProof/>
          <w:snapToGrid/>
          <w:sz w:val="22"/>
          <w:szCs w:val="22"/>
        </w:rPr>
        <w:pict w14:anchorId="33CBDF6E">
          <v:line id="_x0000_s1026" style="position:absolute;z-index:251657728" from="-.75pt,19.5pt" to="467.25pt,19.55pt" o:allowincell="f" strokecolor="#d4d4d4" strokeweight="1.75pt">
            <v:shadow on="t" origin=",32385f" offset="0,-1pt"/>
          </v:line>
        </w:pict>
      </w:r>
    </w:p>
    <w:p w14:paraId="10FAC329" w14:textId="77777777" w:rsidR="00B448FA" w:rsidRPr="00185150" w:rsidRDefault="00B448FA">
      <w:pPr>
        <w:jc w:val="both"/>
        <w:rPr>
          <w:rStyle w:val="Strong"/>
          <w:rFonts w:ascii="Calibri" w:hAnsi="Calibri" w:cs="Calibri"/>
          <w:sz w:val="22"/>
          <w:szCs w:val="22"/>
          <w:lang w:val="en-GB"/>
        </w:rPr>
      </w:pPr>
      <w:r w:rsidRPr="00185150">
        <w:rPr>
          <w:rStyle w:val="Strong"/>
          <w:rFonts w:ascii="Calibri" w:hAnsi="Calibri" w:cs="Calibri"/>
          <w:sz w:val="22"/>
          <w:szCs w:val="22"/>
          <w:lang w:val="en-GB"/>
        </w:rPr>
        <w:t>Notes:</w:t>
      </w:r>
    </w:p>
    <w:p w14:paraId="7F1DC2EC" w14:textId="77777777" w:rsidR="00B448FA" w:rsidRPr="00185150" w:rsidRDefault="00B448FA">
      <w:pPr>
        <w:jc w:val="both"/>
        <w:rPr>
          <w:rFonts w:ascii="Calibri" w:hAnsi="Calibri" w:cs="Calibri"/>
          <w:sz w:val="22"/>
          <w:szCs w:val="22"/>
          <w:lang w:val="en-GB"/>
        </w:rPr>
      </w:pPr>
      <w:r w:rsidRPr="00185150">
        <w:rPr>
          <w:rFonts w:ascii="Calibri" w:hAnsi="Calibri" w:cs="Calibri"/>
          <w:sz w:val="22"/>
          <w:szCs w:val="22"/>
          <w:lang w:val="en-GB"/>
        </w:rPr>
        <w:t xml:space="preserve">Should a new tender procedure be launched for this project, a new </w:t>
      </w:r>
      <w:r w:rsidR="00062477" w:rsidRPr="00185150">
        <w:rPr>
          <w:rFonts w:ascii="Calibri" w:hAnsi="Calibri" w:cs="Calibri"/>
          <w:sz w:val="22"/>
          <w:szCs w:val="22"/>
          <w:lang w:val="en-GB"/>
        </w:rPr>
        <w:t xml:space="preserve">contract </w:t>
      </w:r>
      <w:r w:rsidRPr="00185150">
        <w:rPr>
          <w:rFonts w:ascii="Calibri" w:hAnsi="Calibri" w:cs="Calibri"/>
          <w:sz w:val="22"/>
          <w:szCs w:val="22"/>
          <w:lang w:val="en-GB"/>
        </w:rPr>
        <w:t>notice will be published</w:t>
      </w:r>
      <w:r w:rsidR="003E07F2" w:rsidRPr="00185150">
        <w:rPr>
          <w:rFonts w:ascii="Calibri" w:hAnsi="Calibri" w:cs="Calibri"/>
          <w:sz w:val="22"/>
          <w:szCs w:val="22"/>
          <w:lang w:val="en-GB"/>
        </w:rPr>
        <w:t>, unless the c</w:t>
      </w:r>
      <w:proofErr w:type="spellStart"/>
      <w:r w:rsidR="00A546F6" w:rsidRPr="00185150">
        <w:rPr>
          <w:rFonts w:ascii="Calibri" w:hAnsi="Calibri" w:cs="Calibri"/>
          <w:sz w:val="22"/>
          <w:szCs w:val="22"/>
        </w:rPr>
        <w:t>ontracting</w:t>
      </w:r>
      <w:proofErr w:type="spellEnd"/>
      <w:r w:rsidR="00A546F6" w:rsidRPr="00185150">
        <w:rPr>
          <w:rFonts w:ascii="Calibri" w:hAnsi="Calibri" w:cs="Calibri"/>
          <w:sz w:val="22"/>
          <w:szCs w:val="22"/>
        </w:rPr>
        <w:t xml:space="preserve"> a</w:t>
      </w:r>
      <w:r w:rsidR="003E07F2" w:rsidRPr="00185150">
        <w:rPr>
          <w:rFonts w:ascii="Calibri" w:hAnsi="Calibri" w:cs="Calibri"/>
          <w:sz w:val="22"/>
          <w:szCs w:val="22"/>
        </w:rPr>
        <w:t>uthority awards the contract through a negotiated procedure – in which case only the award of the contract will be published</w:t>
      </w:r>
      <w:r w:rsidRPr="00185150">
        <w:rPr>
          <w:rFonts w:ascii="Calibri" w:hAnsi="Calibri" w:cs="Calibri"/>
          <w:sz w:val="22"/>
          <w:szCs w:val="22"/>
          <w:lang w:val="en-GB"/>
        </w:rPr>
        <w:t>.</w:t>
      </w:r>
    </w:p>
    <w:sectPr w:rsidR="00B448FA" w:rsidRPr="00185150" w:rsidSect="00422600">
      <w:headerReference w:type="default" r:id="rId8"/>
      <w:pgSz w:w="12240" w:h="15840"/>
      <w:pgMar w:top="1097" w:right="1440" w:bottom="1440" w:left="1440" w:header="709" w:footer="52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A1836" w14:textId="77777777" w:rsidR="00922A2D" w:rsidRDefault="00922A2D">
      <w:r>
        <w:separator/>
      </w:r>
    </w:p>
  </w:endnote>
  <w:endnote w:type="continuationSeparator" w:id="0">
    <w:p w14:paraId="3683206E" w14:textId="77777777" w:rsidR="00922A2D" w:rsidRDefault="0092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5701" w14:textId="77777777" w:rsidR="00922A2D" w:rsidRDefault="00922A2D">
      <w:r>
        <w:separator/>
      </w:r>
    </w:p>
  </w:footnote>
  <w:footnote w:type="continuationSeparator" w:id="0">
    <w:p w14:paraId="0CC1B175" w14:textId="77777777" w:rsidR="00922A2D" w:rsidRDefault="00922A2D">
      <w:r>
        <w:continuationSeparator/>
      </w:r>
    </w:p>
  </w:footnote>
  <w:footnote w:id="1">
    <w:p w14:paraId="5DAE3085" w14:textId="77777777" w:rsidR="00512E2B" w:rsidRPr="00185150" w:rsidRDefault="00512E2B" w:rsidP="00311668">
      <w:pPr>
        <w:pStyle w:val="FootnoteText"/>
        <w:ind w:left="142" w:hanging="142"/>
        <w:rPr>
          <w:rFonts w:ascii="Calibri" w:hAnsi="Calibri" w:cs="Calibri"/>
          <w:sz w:val="16"/>
          <w:szCs w:val="16"/>
          <w:lang w:val="en-GB"/>
        </w:rPr>
      </w:pPr>
      <w:r w:rsidRPr="00185150">
        <w:rPr>
          <w:rStyle w:val="FootnoteReference"/>
          <w:rFonts w:ascii="Calibri" w:hAnsi="Calibri" w:cs="Calibri"/>
          <w:sz w:val="16"/>
          <w:szCs w:val="16"/>
        </w:rPr>
        <w:footnoteRef/>
      </w:r>
      <w:r w:rsidR="00311668" w:rsidRPr="00185150">
        <w:rPr>
          <w:rFonts w:ascii="Calibri" w:hAnsi="Calibri" w:cs="Calibri"/>
          <w:sz w:val="16"/>
          <w:szCs w:val="16"/>
        </w:rPr>
        <w:tab/>
      </w:r>
      <w:r w:rsidRPr="00185150">
        <w:rPr>
          <w:rFonts w:ascii="Calibri" w:hAnsi="Calibri" w:cs="Calibri"/>
          <w:sz w:val="16"/>
          <w:szCs w:val="16"/>
        </w:rPr>
        <w:t xml:space="preserve">For your </w:t>
      </w:r>
      <w:r w:rsidR="00F568CA" w:rsidRPr="00185150">
        <w:rPr>
          <w:rFonts w:ascii="Calibri" w:hAnsi="Calibri" w:cs="Calibri"/>
          <w:sz w:val="16"/>
          <w:szCs w:val="16"/>
        </w:rPr>
        <w:t>orientation</w:t>
      </w:r>
      <w:r w:rsidRPr="00185150">
        <w:rPr>
          <w:rFonts w:ascii="Calibri" w:hAnsi="Calibri" w:cs="Calibri"/>
          <w:sz w:val="16"/>
          <w:szCs w:val="16"/>
        </w:rPr>
        <w:t xml:space="preserve">, </w:t>
      </w:r>
      <w:r w:rsidR="00F568CA" w:rsidRPr="00185150">
        <w:rPr>
          <w:rFonts w:ascii="Calibri" w:hAnsi="Calibri" w:cs="Calibri"/>
          <w:sz w:val="16"/>
          <w:szCs w:val="16"/>
        </w:rPr>
        <w:t xml:space="preserve">see </w:t>
      </w:r>
      <w:r w:rsidRPr="00185150">
        <w:rPr>
          <w:rFonts w:ascii="Calibri" w:hAnsi="Calibri" w:cs="Calibri"/>
          <w:sz w:val="16"/>
          <w:szCs w:val="16"/>
          <w:lang w:val="en-GB"/>
        </w:rPr>
        <w:t>section 2.</w:t>
      </w:r>
      <w:r w:rsidR="00B359AB">
        <w:rPr>
          <w:rFonts w:ascii="Calibri" w:hAnsi="Calibri" w:cs="Calibri"/>
          <w:sz w:val="16"/>
          <w:szCs w:val="16"/>
          <w:lang w:val="en-GB"/>
        </w:rPr>
        <w:t>6.13</w:t>
      </w:r>
      <w:r w:rsidRPr="00185150">
        <w:rPr>
          <w:rFonts w:ascii="Calibri" w:hAnsi="Calibri" w:cs="Calibri"/>
          <w:sz w:val="16"/>
          <w:szCs w:val="16"/>
          <w:lang w:val="en-GB"/>
        </w:rPr>
        <w:t xml:space="preserve"> </w:t>
      </w:r>
      <w:r w:rsidR="00F568CA" w:rsidRPr="00185150">
        <w:rPr>
          <w:rFonts w:ascii="Calibri" w:hAnsi="Calibri" w:cs="Calibri"/>
          <w:sz w:val="16"/>
          <w:szCs w:val="16"/>
          <w:lang w:val="en-GB"/>
        </w:rPr>
        <w:t>of</w:t>
      </w:r>
      <w:r w:rsidRPr="00185150">
        <w:rPr>
          <w:rFonts w:ascii="Calibri" w:hAnsi="Calibri" w:cs="Calibri"/>
          <w:sz w:val="16"/>
          <w:szCs w:val="16"/>
          <w:lang w:val="en-GB"/>
        </w:rPr>
        <w:t xml:space="preserve"> the </w:t>
      </w:r>
      <w:r w:rsidR="008943D0" w:rsidRPr="00185150">
        <w:rPr>
          <w:rFonts w:ascii="Calibri" w:hAnsi="Calibri" w:cs="Calibri"/>
          <w:sz w:val="16"/>
          <w:szCs w:val="16"/>
          <w:lang w:val="en-GB"/>
        </w:rPr>
        <w:t>Practical Guide</w:t>
      </w:r>
      <w:r w:rsidR="00F568CA" w:rsidRPr="00185150">
        <w:rPr>
          <w:rFonts w:ascii="Calibri" w:hAnsi="Calibri" w:cs="Calibri"/>
          <w:sz w:val="16"/>
          <w:szCs w:val="16"/>
          <w:lang w:val="en-GB"/>
        </w:rPr>
        <w:t xml:space="preserve"> providing</w:t>
      </w:r>
      <w:r w:rsidRPr="00185150">
        <w:rPr>
          <w:rFonts w:ascii="Calibri" w:hAnsi="Calibri" w:cs="Calibri"/>
          <w:sz w:val="16"/>
          <w:szCs w:val="16"/>
          <w:lang w:val="en-GB"/>
        </w:rPr>
        <w:t xml:space="preserve"> a series of cases of cancellation</w:t>
      </w:r>
      <w:r w:rsidR="00F568CA" w:rsidRPr="00185150">
        <w:rPr>
          <w:rFonts w:ascii="Calibri" w:hAnsi="Calibri" w:cs="Calibri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5A68" w14:textId="77777777" w:rsidR="00C81557" w:rsidRPr="00C81557" w:rsidRDefault="00C81557" w:rsidP="00C81557">
    <w:pPr>
      <w:jc w:val="right"/>
      <w:rPr>
        <w:b/>
        <w:sz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74EA2"/>
    <w:rsid w:val="0001248B"/>
    <w:rsid w:val="00015999"/>
    <w:rsid w:val="000228BD"/>
    <w:rsid w:val="000377C7"/>
    <w:rsid w:val="000553B0"/>
    <w:rsid w:val="00062477"/>
    <w:rsid w:val="00067017"/>
    <w:rsid w:val="000707FA"/>
    <w:rsid w:val="00091BEF"/>
    <w:rsid w:val="000F6A13"/>
    <w:rsid w:val="001115FA"/>
    <w:rsid w:val="0013772C"/>
    <w:rsid w:val="00185150"/>
    <w:rsid w:val="001B4753"/>
    <w:rsid w:val="001E0E68"/>
    <w:rsid w:val="002047DF"/>
    <w:rsid w:val="00210CA6"/>
    <w:rsid w:val="002206AD"/>
    <w:rsid w:val="00242259"/>
    <w:rsid w:val="00246EF2"/>
    <w:rsid w:val="0027149B"/>
    <w:rsid w:val="002B4E67"/>
    <w:rsid w:val="003101B4"/>
    <w:rsid w:val="00311668"/>
    <w:rsid w:val="00333F4F"/>
    <w:rsid w:val="00340A50"/>
    <w:rsid w:val="00360EDD"/>
    <w:rsid w:val="00363F75"/>
    <w:rsid w:val="003950EB"/>
    <w:rsid w:val="003A0345"/>
    <w:rsid w:val="003C4856"/>
    <w:rsid w:val="003E07F2"/>
    <w:rsid w:val="003E74DC"/>
    <w:rsid w:val="00422600"/>
    <w:rsid w:val="004361B8"/>
    <w:rsid w:val="004376D5"/>
    <w:rsid w:val="00496969"/>
    <w:rsid w:val="004B614B"/>
    <w:rsid w:val="004C01BA"/>
    <w:rsid w:val="00507E67"/>
    <w:rsid w:val="005124A6"/>
    <w:rsid w:val="00512E2B"/>
    <w:rsid w:val="00513F4E"/>
    <w:rsid w:val="00570FBE"/>
    <w:rsid w:val="00591F79"/>
    <w:rsid w:val="00592E8C"/>
    <w:rsid w:val="00664635"/>
    <w:rsid w:val="006A1E7B"/>
    <w:rsid w:val="006F2C67"/>
    <w:rsid w:val="00711B30"/>
    <w:rsid w:val="0078198F"/>
    <w:rsid w:val="00797F1E"/>
    <w:rsid w:val="007E276E"/>
    <w:rsid w:val="007F5CFD"/>
    <w:rsid w:val="00814656"/>
    <w:rsid w:val="0086221D"/>
    <w:rsid w:val="00862D26"/>
    <w:rsid w:val="00874EA2"/>
    <w:rsid w:val="008943D0"/>
    <w:rsid w:val="008A3F4C"/>
    <w:rsid w:val="008B6289"/>
    <w:rsid w:val="00922A2D"/>
    <w:rsid w:val="00930C06"/>
    <w:rsid w:val="0093664B"/>
    <w:rsid w:val="00981097"/>
    <w:rsid w:val="00993F23"/>
    <w:rsid w:val="009A115A"/>
    <w:rsid w:val="009A4E17"/>
    <w:rsid w:val="009A5A7F"/>
    <w:rsid w:val="009B5E88"/>
    <w:rsid w:val="00A546F6"/>
    <w:rsid w:val="00A62639"/>
    <w:rsid w:val="00A67484"/>
    <w:rsid w:val="00A705B8"/>
    <w:rsid w:val="00A84FF9"/>
    <w:rsid w:val="00A85775"/>
    <w:rsid w:val="00A87284"/>
    <w:rsid w:val="00A87F93"/>
    <w:rsid w:val="00AB413C"/>
    <w:rsid w:val="00AD00EC"/>
    <w:rsid w:val="00AE62B2"/>
    <w:rsid w:val="00AF3706"/>
    <w:rsid w:val="00B070E3"/>
    <w:rsid w:val="00B07E4D"/>
    <w:rsid w:val="00B242CE"/>
    <w:rsid w:val="00B33D8A"/>
    <w:rsid w:val="00B359AB"/>
    <w:rsid w:val="00B36F33"/>
    <w:rsid w:val="00B448FA"/>
    <w:rsid w:val="00B74155"/>
    <w:rsid w:val="00B76B0A"/>
    <w:rsid w:val="00BC091D"/>
    <w:rsid w:val="00BC142D"/>
    <w:rsid w:val="00C00E4B"/>
    <w:rsid w:val="00C81557"/>
    <w:rsid w:val="00CB4A89"/>
    <w:rsid w:val="00D035B7"/>
    <w:rsid w:val="00D72C33"/>
    <w:rsid w:val="00DA14E1"/>
    <w:rsid w:val="00DB103E"/>
    <w:rsid w:val="00DC4D5F"/>
    <w:rsid w:val="00DD00B3"/>
    <w:rsid w:val="00E51D25"/>
    <w:rsid w:val="00E5722A"/>
    <w:rsid w:val="00E630EA"/>
    <w:rsid w:val="00E975EC"/>
    <w:rsid w:val="00EC0328"/>
    <w:rsid w:val="00F06429"/>
    <w:rsid w:val="00F213C9"/>
    <w:rsid w:val="00F568CA"/>
    <w:rsid w:val="00FA382A"/>
    <w:rsid w:val="00FA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8FE55F"/>
  <w15:chartTrackingRefBased/>
  <w15:docId w15:val="{832C8D77-9B9B-49A1-ADEF-25064BC27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rsid w:val="003101B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3101B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6A1E7B"/>
  </w:style>
  <w:style w:type="paragraph" w:styleId="BalloonText">
    <w:name w:val="Balloon Text"/>
    <w:basedOn w:val="Normal"/>
    <w:semiHidden/>
    <w:rsid w:val="009A5A7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512E2B"/>
    <w:rPr>
      <w:sz w:val="20"/>
    </w:rPr>
  </w:style>
  <w:style w:type="character" w:customStyle="1" w:styleId="FootnoteTextChar">
    <w:name w:val="Footnote Text Char"/>
    <w:link w:val="FootnoteText"/>
    <w:rsid w:val="00512E2B"/>
    <w:rPr>
      <w:snapToGrid w:val="0"/>
      <w:lang w:val="en-US" w:eastAsia="en-US"/>
    </w:rPr>
  </w:style>
  <w:style w:type="character" w:styleId="FootnoteReference">
    <w:name w:val="footnote reference"/>
    <w:rsid w:val="00512E2B"/>
    <w:rPr>
      <w:vertAlign w:val="superscript"/>
    </w:rPr>
  </w:style>
  <w:style w:type="character" w:styleId="CommentReference">
    <w:name w:val="annotation reference"/>
    <w:rsid w:val="003E07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7F2"/>
    <w:rPr>
      <w:sz w:val="20"/>
    </w:rPr>
  </w:style>
  <w:style w:type="character" w:customStyle="1" w:styleId="CommentTextChar">
    <w:name w:val="Comment Text Char"/>
    <w:link w:val="CommentText"/>
    <w:rsid w:val="003E07F2"/>
    <w:rPr>
      <w:snapToGrid w:val="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7F2"/>
    <w:rPr>
      <w:b/>
      <w:bCs/>
    </w:rPr>
  </w:style>
  <w:style w:type="character" w:customStyle="1" w:styleId="CommentSubjectChar">
    <w:name w:val="Comment Subject Char"/>
    <w:link w:val="CommentSubject"/>
    <w:rsid w:val="003E07F2"/>
    <w:rPr>
      <w:b/>
      <w:bCs/>
      <w:snapToGrid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5476-742D-42D0-B04F-EB6B052C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A5 cancellation</vt:lpstr>
    </vt:vector>
  </TitlesOfParts>
  <Company>European Commission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A5 cancellation</dc:title>
  <dc:subject/>
  <dc:creator>JTS PP</dc:creator>
  <cp:keywords/>
  <cp:lastModifiedBy>Živko Kolašinac</cp:lastModifiedBy>
  <cp:revision>2</cp:revision>
  <cp:lastPrinted>2013-12-16T10:49:00Z</cp:lastPrinted>
  <dcterms:created xsi:type="dcterms:W3CDTF">2026-07-01T12:19:00Z</dcterms:created>
  <dcterms:modified xsi:type="dcterms:W3CDTF">2026-07-01T12:19:00Z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1629522843</vt:i4>
  </property>
  <property fmtid="{D5CDD505-2E9C-101B-9397-08002B2CF9AE}" pid="4" name="_EmailSubject">
    <vt:lpwstr>Annexes générales + liste des annexes non exhaustive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duboile</vt:lpwstr>
  </property>
</Properties>
</file>